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0E" w:rsidRP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340E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4340E" w:rsidRP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340E">
        <w:rPr>
          <w:rFonts w:ascii="Times New Roman" w:hAnsi="Times New Roman"/>
          <w:b/>
          <w:sz w:val="24"/>
          <w:szCs w:val="24"/>
        </w:rPr>
        <w:t>«Средняя общеобразовательная школа № 1» п. Воротынск</w:t>
      </w:r>
    </w:p>
    <w:p w:rsidR="00E4340E" w:rsidRP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340E" w:rsidRPr="00D178E1" w:rsidRDefault="00E4340E" w:rsidP="00E4340E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78E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4340E" w:rsidRP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4340E">
        <w:rPr>
          <w:rFonts w:ascii="Times New Roman" w:hAnsi="Times New Roman"/>
          <w:sz w:val="24"/>
          <w:szCs w:val="24"/>
        </w:rPr>
        <w:t>Приложение № 1 к Образовательной программе начального общего образования МКОУ СОШ № 1 п. Воротынск утвержденной приказом директора школы</w:t>
      </w:r>
    </w:p>
    <w:p w:rsidR="00E4340E" w:rsidRP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4340E">
        <w:rPr>
          <w:rFonts w:ascii="Times New Roman" w:hAnsi="Times New Roman"/>
          <w:sz w:val="24"/>
          <w:szCs w:val="24"/>
        </w:rPr>
        <w:t>от 31.08.2016 г. № 165 с изменениями от 31.08.2017 г.</w:t>
      </w:r>
    </w:p>
    <w:p w:rsidR="00E4340E" w:rsidRPr="00D178E1" w:rsidRDefault="00E4340E" w:rsidP="00E4340E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340E" w:rsidRPr="00D178E1" w:rsidRDefault="00E4340E" w:rsidP="00E4340E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4340E" w:rsidRPr="00D178E1" w:rsidRDefault="00E4340E" w:rsidP="00E4340E">
      <w:pPr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8E1">
        <w:rPr>
          <w:rFonts w:ascii="Times New Roman" w:eastAsia="Times New Roman" w:hAnsi="Times New Roman"/>
          <w:color w:val="000000"/>
          <w:lang w:eastAsia="ru-RU"/>
        </w:rPr>
        <w:t> </w:t>
      </w:r>
      <w:r w:rsidRPr="00D178E1">
        <w:rPr>
          <w:rFonts w:ascii="Times New Roman" w:eastAsia="+mn-ea" w:hAnsi="Times New Roman"/>
          <w:b/>
          <w:bCs/>
          <w:color w:val="000000"/>
          <w:kern w:val="24"/>
          <w:sz w:val="56"/>
          <w:szCs w:val="56"/>
          <w:lang w:eastAsia="ru-RU"/>
        </w:rPr>
        <w:t xml:space="preserve">Рабочая программа </w:t>
      </w:r>
    </w:p>
    <w:p w:rsidR="00E4340E" w:rsidRDefault="00E4340E" w:rsidP="00E4340E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56"/>
          <w:szCs w:val="56"/>
          <w:lang w:eastAsia="ru-RU"/>
        </w:rPr>
      </w:pPr>
      <w:r w:rsidRPr="00D178E1">
        <w:rPr>
          <w:rFonts w:ascii="Times New Roman" w:eastAsia="+mn-ea" w:hAnsi="Times New Roman"/>
          <w:color w:val="000000"/>
          <w:kern w:val="24"/>
          <w:sz w:val="56"/>
          <w:szCs w:val="56"/>
          <w:lang w:eastAsia="ru-RU"/>
        </w:rPr>
        <w:t xml:space="preserve">по </w:t>
      </w:r>
      <w:r>
        <w:rPr>
          <w:rFonts w:ascii="Times New Roman" w:eastAsia="+mn-ea" w:hAnsi="Times New Roman"/>
          <w:color w:val="000000"/>
          <w:kern w:val="24"/>
          <w:sz w:val="56"/>
          <w:szCs w:val="56"/>
          <w:lang w:eastAsia="ru-RU"/>
        </w:rPr>
        <w:t>Основам православной культуры</w:t>
      </w:r>
    </w:p>
    <w:p w:rsidR="00E4340E" w:rsidRPr="00D178E1" w:rsidRDefault="00E4340E" w:rsidP="00E4340E">
      <w:pPr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18"/>
          <w:szCs w:val="18"/>
          <w:lang w:eastAsia="ru-RU"/>
        </w:rPr>
        <w:t xml:space="preserve"> </w:t>
      </w:r>
    </w:p>
    <w:p w:rsidR="00E4340E" w:rsidRPr="00D178E1" w:rsidRDefault="00E4340E" w:rsidP="00E4340E">
      <w:pPr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56"/>
          <w:szCs w:val="56"/>
          <w:lang w:eastAsia="ru-RU"/>
        </w:rPr>
        <w:t>для 4</w:t>
      </w:r>
      <w:r w:rsidRPr="00D178E1">
        <w:rPr>
          <w:rFonts w:ascii="Times New Roman" w:eastAsia="+mn-ea" w:hAnsi="Times New Roman"/>
          <w:color w:val="000000"/>
          <w:kern w:val="24"/>
          <w:sz w:val="56"/>
          <w:szCs w:val="56"/>
          <w:lang w:eastAsia="ru-RU"/>
        </w:rPr>
        <w:t xml:space="preserve"> класс</w:t>
      </w:r>
      <w:r>
        <w:rPr>
          <w:rFonts w:ascii="Times New Roman" w:eastAsia="+mn-ea" w:hAnsi="Times New Roman"/>
          <w:color w:val="000000"/>
          <w:kern w:val="24"/>
          <w:sz w:val="56"/>
          <w:szCs w:val="56"/>
          <w:lang w:eastAsia="ru-RU"/>
        </w:rPr>
        <w:t>ов</w:t>
      </w:r>
    </w:p>
    <w:p w:rsidR="00E4340E" w:rsidRP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340E"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E4340E" w:rsidRP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340E" w:rsidRP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340E">
        <w:rPr>
          <w:rFonts w:ascii="Times New Roman" w:hAnsi="Times New Roman"/>
          <w:b/>
          <w:sz w:val="24"/>
          <w:szCs w:val="24"/>
        </w:rPr>
        <w:t>Разработчик(и): Литвинова О.И.</w:t>
      </w:r>
    </w:p>
    <w:p w:rsidR="00E4340E" w:rsidRPr="00D178E1" w:rsidRDefault="00E4340E" w:rsidP="00E4340E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4340E" w:rsidRPr="00201E97" w:rsidRDefault="00E4340E" w:rsidP="00E4340E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78E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4340E" w:rsidRPr="00D178E1" w:rsidRDefault="00E4340E" w:rsidP="00E4340E">
      <w:pPr>
        <w:shd w:val="clear" w:color="auto" w:fill="FFFFFF"/>
        <w:ind w:firstLine="284"/>
        <w:jc w:val="center"/>
        <w:rPr>
          <w:rFonts w:ascii="Franklin Gothic Book" w:eastAsia="Franklin Gothic Book" w:hAnsi="Franklin Gothic Book"/>
          <w:noProof/>
          <w:lang w:eastAsia="ru-RU"/>
        </w:rPr>
      </w:pPr>
    </w:p>
    <w:p w:rsidR="00E4340E" w:rsidRPr="00D178E1" w:rsidRDefault="00E4340E" w:rsidP="00E4340E">
      <w:pPr>
        <w:shd w:val="clear" w:color="auto" w:fill="FFFFFF"/>
        <w:ind w:firstLine="284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4340E" w:rsidRPr="00D178E1" w:rsidRDefault="00E4340E" w:rsidP="00E4340E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4340E" w:rsidRPr="00D178E1" w:rsidRDefault="00E4340E" w:rsidP="00E4340E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4340E" w:rsidRP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340E">
        <w:rPr>
          <w:rFonts w:ascii="Times New Roman" w:hAnsi="Times New Roman"/>
          <w:b/>
          <w:sz w:val="24"/>
          <w:szCs w:val="24"/>
        </w:rPr>
        <w:t>п. Воротынск</w:t>
      </w:r>
    </w:p>
    <w:p w:rsid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340E">
        <w:rPr>
          <w:rFonts w:ascii="Times New Roman" w:hAnsi="Times New Roman"/>
          <w:b/>
          <w:sz w:val="24"/>
          <w:szCs w:val="24"/>
        </w:rPr>
        <w:t xml:space="preserve"> 2017 г. </w:t>
      </w:r>
    </w:p>
    <w:p w:rsid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340E" w:rsidRPr="00E4340E" w:rsidRDefault="00E4340E" w:rsidP="00E4340E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2725" w:rsidRPr="00A43056" w:rsidRDefault="001F2725" w:rsidP="001F2725">
      <w:pPr>
        <w:pStyle w:val="21"/>
        <w:ind w:firstLine="0"/>
        <w:jc w:val="right"/>
        <w:rPr>
          <w:b w:val="0"/>
          <w:color w:val="000000"/>
        </w:rPr>
      </w:pPr>
      <w:r w:rsidRPr="007A099E">
        <w:rPr>
          <w:b w:val="0"/>
          <w:color w:val="000000"/>
          <w:sz w:val="28"/>
          <w:szCs w:val="28"/>
        </w:rPr>
        <w:t xml:space="preserve"> </w:t>
      </w:r>
    </w:p>
    <w:p w:rsidR="001F2725" w:rsidRPr="00A43056" w:rsidRDefault="001F2725" w:rsidP="001F2725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none"/>
          <w:vertAlign w:val="baseline"/>
        </w:rPr>
      </w:pPr>
      <w:r w:rsidRPr="00A43056">
        <w:rPr>
          <w:rFonts w:ascii="Times New Roman" w:hAnsi="Times New Roman" w:cs="Times New Roman"/>
          <w:b/>
          <w:u w:val="none"/>
          <w:vertAlign w:val="baseline"/>
        </w:rPr>
        <w:lastRenderedPageBreak/>
        <w:t>Пояснительная записка</w:t>
      </w:r>
    </w:p>
    <w:p w:rsidR="001F2725" w:rsidRPr="00A43056" w:rsidRDefault="001F2725" w:rsidP="001F2725">
      <w:pPr>
        <w:pStyle w:val="ab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color w:val="0D0D0D"/>
          <w:sz w:val="32"/>
          <w:szCs w:val="32"/>
          <w:lang w:eastAsia="en-US"/>
        </w:rPr>
        <w:tab/>
      </w:r>
      <w:r w:rsidRPr="00A43056">
        <w:rPr>
          <w:rFonts w:ascii="Times New Roman" w:hAnsi="Times New Roman"/>
          <w:sz w:val="24"/>
          <w:szCs w:val="24"/>
        </w:rPr>
        <w:t xml:space="preserve">Рабочая программа курса ОРКСЭ по учебному модулю «Основы православной культуры» для </w:t>
      </w:r>
      <w:r w:rsidRPr="00A43056">
        <w:rPr>
          <w:rFonts w:ascii="Times New Roman" w:hAnsi="Times New Roman"/>
          <w:sz w:val="24"/>
          <w:szCs w:val="24"/>
          <w:lang w:val="en-US"/>
        </w:rPr>
        <w:t>IV</w:t>
      </w:r>
      <w:r w:rsidRPr="00A43056">
        <w:rPr>
          <w:rFonts w:ascii="Times New Roman" w:hAnsi="Times New Roman"/>
          <w:sz w:val="24"/>
          <w:szCs w:val="24"/>
        </w:rPr>
        <w:t xml:space="preserve"> класса разработана на основе:</w:t>
      </w:r>
    </w:p>
    <w:p w:rsidR="001F2725" w:rsidRPr="00A43056" w:rsidRDefault="001F2725" w:rsidP="001F2725">
      <w:pPr>
        <w:pStyle w:val="ab"/>
        <w:numPr>
          <w:ilvl w:val="0"/>
          <w:numId w:val="4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A4305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1F2725" w:rsidRPr="00A43056" w:rsidRDefault="001F2725" w:rsidP="001F2725">
      <w:pPr>
        <w:pStyle w:val="ab"/>
        <w:numPr>
          <w:ilvl w:val="0"/>
          <w:numId w:val="42"/>
        </w:numPr>
        <w:spacing w:line="36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A43056">
        <w:rPr>
          <w:rFonts w:ascii="Times New Roman" w:hAnsi="Times New Roman"/>
          <w:sz w:val="24"/>
          <w:szCs w:val="24"/>
        </w:rPr>
        <w:t xml:space="preserve">концепции духовно – нравственного воспитания российских школьников, авт.:  А.Я Данилюк, </w:t>
      </w:r>
      <w:proofErr w:type="spellStart"/>
      <w:r w:rsidRPr="00A43056">
        <w:rPr>
          <w:rFonts w:ascii="Times New Roman" w:hAnsi="Times New Roman"/>
          <w:sz w:val="24"/>
          <w:szCs w:val="24"/>
        </w:rPr>
        <w:t>А.М.Кондаков</w:t>
      </w:r>
      <w:proofErr w:type="spellEnd"/>
      <w:r w:rsidRPr="00A43056">
        <w:rPr>
          <w:rFonts w:ascii="Times New Roman" w:hAnsi="Times New Roman"/>
          <w:sz w:val="24"/>
          <w:szCs w:val="24"/>
        </w:rPr>
        <w:t xml:space="preserve">, В.А. Тишков. –  </w:t>
      </w:r>
      <w:r w:rsidRPr="00A43056">
        <w:rPr>
          <w:rFonts w:ascii="Times New Roman" w:hAnsi="Times New Roman"/>
          <w:bCs/>
          <w:sz w:val="24"/>
          <w:szCs w:val="24"/>
        </w:rPr>
        <w:t>М.: Просвещение, 20</w:t>
      </w:r>
      <w:r w:rsidR="005772ED">
        <w:rPr>
          <w:rFonts w:ascii="Times New Roman" w:hAnsi="Times New Roman"/>
          <w:bCs/>
          <w:sz w:val="24"/>
          <w:szCs w:val="24"/>
        </w:rPr>
        <w:t>13</w:t>
      </w:r>
      <w:r w:rsidRPr="00A43056">
        <w:rPr>
          <w:rFonts w:ascii="Times New Roman" w:hAnsi="Times New Roman"/>
          <w:bCs/>
          <w:sz w:val="24"/>
          <w:szCs w:val="24"/>
        </w:rPr>
        <w:t>;</w:t>
      </w:r>
    </w:p>
    <w:p w:rsidR="001F2725" w:rsidRPr="00A43056" w:rsidRDefault="001F2725" w:rsidP="001F2725">
      <w:pPr>
        <w:pStyle w:val="ab"/>
        <w:numPr>
          <w:ilvl w:val="0"/>
          <w:numId w:val="42"/>
        </w:numPr>
        <w:spacing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43056">
        <w:rPr>
          <w:rFonts w:ascii="Times New Roman" w:hAnsi="Times New Roman"/>
          <w:sz w:val="24"/>
          <w:szCs w:val="24"/>
        </w:rPr>
        <w:t xml:space="preserve">примерной программы </w:t>
      </w:r>
      <w:r w:rsidRPr="00A43056">
        <w:rPr>
          <w:rFonts w:ascii="Times New Roman" w:hAnsi="Times New Roman"/>
          <w:bCs/>
          <w:sz w:val="24"/>
          <w:szCs w:val="24"/>
        </w:rPr>
        <w:t>учебного курса «Основы религиозных культур и светской этики», авт. А.Я.Данилюк. – М.: Просвещение, 2010;</w:t>
      </w:r>
      <w:r w:rsidRPr="00A43056">
        <w:rPr>
          <w:rFonts w:ascii="Times New Roman" w:hAnsi="Times New Roman"/>
          <w:sz w:val="24"/>
          <w:szCs w:val="24"/>
        </w:rPr>
        <w:t xml:space="preserve"> </w:t>
      </w:r>
    </w:p>
    <w:p w:rsidR="001F2725" w:rsidRPr="00A43056" w:rsidRDefault="001F2725" w:rsidP="001F2725">
      <w:pPr>
        <w:pStyle w:val="ab"/>
        <w:numPr>
          <w:ilvl w:val="0"/>
          <w:numId w:val="42"/>
        </w:numPr>
        <w:spacing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43056">
        <w:rPr>
          <w:rFonts w:ascii="Times New Roman" w:hAnsi="Times New Roman"/>
          <w:sz w:val="24"/>
          <w:szCs w:val="24"/>
        </w:rPr>
        <w:t>учебного пособия «Основы православной культуры», авт. А.В. Кураев.</w:t>
      </w:r>
      <w:r w:rsidRPr="00A43056">
        <w:rPr>
          <w:rFonts w:ascii="Times New Roman" w:hAnsi="Times New Roman"/>
          <w:bCs/>
          <w:sz w:val="24"/>
          <w:szCs w:val="24"/>
        </w:rPr>
        <w:t xml:space="preserve"> М.: Просвещение, 201</w:t>
      </w:r>
      <w:r w:rsidR="005772ED">
        <w:rPr>
          <w:rFonts w:ascii="Times New Roman" w:hAnsi="Times New Roman"/>
          <w:bCs/>
          <w:sz w:val="24"/>
          <w:szCs w:val="24"/>
        </w:rPr>
        <w:t>3</w:t>
      </w:r>
      <w:r w:rsidRPr="00A43056">
        <w:rPr>
          <w:rFonts w:ascii="Times New Roman" w:hAnsi="Times New Roman"/>
          <w:bCs/>
          <w:sz w:val="24"/>
          <w:szCs w:val="24"/>
        </w:rPr>
        <w:t>.</w:t>
      </w:r>
    </w:p>
    <w:p w:rsidR="001F2725" w:rsidRPr="00A43056" w:rsidRDefault="001F2725" w:rsidP="001F2725">
      <w:pPr>
        <w:pStyle w:val="ab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6">
        <w:rPr>
          <w:rFonts w:ascii="Times New Roman" w:hAnsi="Times New Roman"/>
          <w:sz w:val="24"/>
          <w:szCs w:val="24"/>
        </w:rPr>
        <w:tab/>
        <w:t xml:space="preserve">Учебный модуль «Основы православной культуры» является частью курса ОРКСЭ, однако включает в себя такой объём материала по предмету, что позволяет его использовать как самостоятельный учебный компонент.  </w:t>
      </w:r>
    </w:p>
    <w:p w:rsidR="001F2725" w:rsidRPr="00A43056" w:rsidRDefault="001F2725" w:rsidP="00E4340E">
      <w:pPr>
        <w:pStyle w:val="ab"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A43056">
        <w:rPr>
          <w:rFonts w:ascii="Times New Roman" w:hAnsi="Times New Roman"/>
          <w:sz w:val="24"/>
          <w:szCs w:val="24"/>
        </w:rPr>
        <w:tab/>
        <w:t>Рабочая программа модуля «Основы православной культуры» курса ОРКСЭ, рассчитанная на 3</w:t>
      </w:r>
      <w:r w:rsidR="00E4340E">
        <w:rPr>
          <w:rFonts w:ascii="Times New Roman" w:hAnsi="Times New Roman"/>
          <w:sz w:val="24"/>
          <w:szCs w:val="24"/>
        </w:rPr>
        <w:t>5</w:t>
      </w:r>
      <w:r w:rsidRPr="00A43056">
        <w:rPr>
          <w:rFonts w:ascii="Times New Roman" w:hAnsi="Times New Roman"/>
          <w:sz w:val="24"/>
          <w:szCs w:val="24"/>
        </w:rPr>
        <w:t xml:space="preserve"> учебных часа (1 час в неделю), реализуется в 4-ых классах</w:t>
      </w:r>
      <w:r w:rsidR="00E4340E">
        <w:rPr>
          <w:rFonts w:ascii="Times New Roman" w:hAnsi="Times New Roman"/>
          <w:sz w:val="24"/>
          <w:szCs w:val="24"/>
        </w:rPr>
        <w:t>.</w:t>
      </w:r>
      <w:r w:rsidRPr="00A43056">
        <w:rPr>
          <w:rFonts w:ascii="Times New Roman" w:hAnsi="Times New Roman"/>
          <w:sz w:val="24"/>
          <w:szCs w:val="24"/>
        </w:rPr>
        <w:t xml:space="preserve"> </w:t>
      </w:r>
    </w:p>
    <w:p w:rsidR="00E4340E" w:rsidRPr="00E4340E" w:rsidRDefault="00E4340E" w:rsidP="00E4340E">
      <w:pPr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E4340E"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  <w:t>Учебно-методическое обеспечение</w:t>
      </w:r>
    </w:p>
    <w:p w:rsidR="00E4340E" w:rsidRPr="003F2E93" w:rsidRDefault="00E4340E" w:rsidP="00E4340E">
      <w:pPr>
        <w:numPr>
          <w:ilvl w:val="0"/>
          <w:numId w:val="37"/>
        </w:numPr>
        <w:spacing w:line="360" w:lineRule="auto"/>
        <w:ind w:left="0" w:firstLine="357"/>
        <w:contextualSpacing/>
        <w:jc w:val="both"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>Основы религиозных культур и светской этики. Основы православной культуры. 4 – 5 классы.  Учебное пособие для общеобразовательных учреждений/А.В. Кураев. – М.: Просвещение, 201</w:t>
      </w:r>
      <w:r w:rsidR="00153574">
        <w:rPr>
          <w:rFonts w:ascii="Times New Roman" w:hAnsi="Times New Roman"/>
          <w:sz w:val="24"/>
          <w:szCs w:val="24"/>
          <w:u w:val="none"/>
          <w:vertAlign w:val="baseline"/>
        </w:rPr>
        <w:t>3</w:t>
      </w:r>
    </w:p>
    <w:p w:rsidR="001F2725" w:rsidRPr="00A43056" w:rsidRDefault="001F2725" w:rsidP="001F2725">
      <w:pPr>
        <w:spacing w:line="360" w:lineRule="auto"/>
        <w:ind w:left="1425"/>
        <w:contextualSpacing/>
        <w:jc w:val="both"/>
        <w:rPr>
          <w:rFonts w:ascii="Times New Roman" w:hAnsi="Times New Roman" w:cs="Times New Roman"/>
          <w:sz w:val="24"/>
          <w:szCs w:val="24"/>
          <w:u w:val="none"/>
          <w:vertAlign w:val="baseline"/>
        </w:rPr>
      </w:pPr>
    </w:p>
    <w:p w:rsidR="001F2725" w:rsidRPr="00A43056" w:rsidRDefault="001F2725" w:rsidP="001F2725">
      <w:pPr>
        <w:spacing w:line="360" w:lineRule="auto"/>
        <w:ind w:left="1425"/>
        <w:contextualSpacing/>
        <w:jc w:val="both"/>
        <w:rPr>
          <w:rFonts w:ascii="Times New Roman" w:hAnsi="Times New Roman" w:cs="Times New Roman"/>
          <w:sz w:val="24"/>
          <w:szCs w:val="24"/>
          <w:u w:val="none"/>
          <w:vertAlign w:val="baseline"/>
        </w:rPr>
      </w:pPr>
    </w:p>
    <w:p w:rsidR="001F2725" w:rsidRPr="00C52F72" w:rsidRDefault="00E4340E" w:rsidP="001F2725">
      <w:pPr>
        <w:pStyle w:val="a5"/>
        <w:spacing w:line="360" w:lineRule="auto"/>
        <w:ind w:firstLine="360"/>
        <w:contextualSpacing/>
        <w:jc w:val="both"/>
      </w:pPr>
      <w:r>
        <w:t xml:space="preserve"> </w:t>
      </w:r>
    </w:p>
    <w:p w:rsidR="00E4340E" w:rsidRPr="009E5C41" w:rsidRDefault="00E4340E" w:rsidP="00E4340E">
      <w:pPr>
        <w:pStyle w:val="a3"/>
        <w:numPr>
          <w:ilvl w:val="0"/>
          <w:numId w:val="4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</w:t>
      </w:r>
      <w:r w:rsidRPr="009E5C41">
        <w:rPr>
          <w:rFonts w:ascii="Times New Roman" w:hAnsi="Times New Roman"/>
          <w:b/>
          <w:sz w:val="28"/>
          <w:szCs w:val="28"/>
        </w:rPr>
        <w:t>езультаты изучения модуля «Основы православной культуры» курса ОРКСЭ</w:t>
      </w:r>
    </w:p>
    <w:p w:rsidR="00E4340E" w:rsidRPr="009E5C41" w:rsidRDefault="00E4340E" w:rsidP="00E434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  <w:t>Личностные результаты:</w:t>
      </w:r>
    </w:p>
    <w:p w:rsidR="00E4340E" w:rsidRPr="009E5C41" w:rsidRDefault="00E4340E" w:rsidP="00E4340E">
      <w:pPr>
        <w:pStyle w:val="a3"/>
        <w:numPr>
          <w:ilvl w:val="0"/>
          <w:numId w:val="39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E5C41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своё Отечество, народ, культуру и историю России, осознание своей этнической и национальной принадлежности; усвоение ценностей многонационального российского общества;</w:t>
      </w:r>
    </w:p>
    <w:p w:rsidR="00E4340E" w:rsidRPr="009E5C41" w:rsidRDefault="00E4340E" w:rsidP="00E4340E">
      <w:pPr>
        <w:pStyle w:val="a3"/>
        <w:numPr>
          <w:ilvl w:val="0"/>
          <w:numId w:val="39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E5C41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E4340E" w:rsidRPr="009E5C41" w:rsidRDefault="00E4340E" w:rsidP="00E4340E">
      <w:pPr>
        <w:pStyle w:val="a3"/>
        <w:numPr>
          <w:ilvl w:val="0"/>
          <w:numId w:val="39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E5C41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единстве и разнообразии природы, народов, культур и религий;</w:t>
      </w:r>
    </w:p>
    <w:p w:rsidR="00E4340E" w:rsidRPr="009E5C41" w:rsidRDefault="00E4340E" w:rsidP="00E4340E">
      <w:pPr>
        <w:pStyle w:val="a3"/>
        <w:numPr>
          <w:ilvl w:val="0"/>
          <w:numId w:val="39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E5C41">
        <w:rPr>
          <w:rFonts w:ascii="Times New Roman" w:hAnsi="Times New Roman"/>
          <w:sz w:val="24"/>
          <w:szCs w:val="24"/>
        </w:rPr>
        <w:lastRenderedPageBreak/>
        <w:t>формирование отношения к иному мнению, вере, религии и культуре других народов;</w:t>
      </w:r>
    </w:p>
    <w:p w:rsidR="00E4340E" w:rsidRPr="009E5C41" w:rsidRDefault="00E4340E" w:rsidP="00E4340E">
      <w:pPr>
        <w:pStyle w:val="a3"/>
        <w:numPr>
          <w:ilvl w:val="0"/>
          <w:numId w:val="39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E5C41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 – нравственной отзывчивости, понимания и сопереживания всем людям.</w:t>
      </w:r>
    </w:p>
    <w:p w:rsidR="00E4340E" w:rsidRPr="009E5C41" w:rsidRDefault="00E4340E" w:rsidP="00E434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bookmarkStart w:id="0" w:name="_GoBack"/>
      <w:r w:rsidRPr="009E5C41"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  <w:t>Предметные результаты:</w:t>
      </w:r>
    </w:p>
    <w:p w:rsidR="00E4340E" w:rsidRPr="009E5C41" w:rsidRDefault="00E4340E" w:rsidP="00E4340E">
      <w:pPr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>готовность к нравственному самосовершенствованию, духовному саморазвитию;</w:t>
      </w:r>
    </w:p>
    <w:p w:rsidR="00E4340E" w:rsidRPr="009E5C41" w:rsidRDefault="00E4340E" w:rsidP="00E4340E">
      <w:pPr>
        <w:numPr>
          <w:ilvl w:val="0"/>
          <w:numId w:val="38"/>
        </w:numPr>
        <w:spacing w:after="0" w:line="360" w:lineRule="auto"/>
        <w:ind w:left="0" w:firstLine="360"/>
        <w:contextualSpacing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>знакомство с основами православной культуры, понимание их значения для выстраивания конструктивных отношений в семье и обществе, осознания ценности человеческой жизни;</w:t>
      </w:r>
    </w:p>
    <w:p w:rsidR="00E4340E" w:rsidRPr="009E5C41" w:rsidRDefault="00E4340E" w:rsidP="00E4340E">
      <w:pPr>
        <w:numPr>
          <w:ilvl w:val="0"/>
          <w:numId w:val="38"/>
        </w:numPr>
        <w:spacing w:after="0" w:line="360" w:lineRule="auto"/>
        <w:ind w:left="0" w:firstLine="360"/>
        <w:contextualSpacing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>понимание значения духовности, веры для правильной жизненной ориентации, как  человека, так  и общества;</w:t>
      </w:r>
    </w:p>
    <w:p w:rsidR="00E4340E" w:rsidRPr="009E5C41" w:rsidRDefault="00E4340E" w:rsidP="00E4340E">
      <w:pPr>
        <w:numPr>
          <w:ilvl w:val="0"/>
          <w:numId w:val="38"/>
        </w:numPr>
        <w:spacing w:after="0" w:line="360" w:lineRule="auto"/>
        <w:ind w:left="0" w:firstLine="360"/>
        <w:contextualSpacing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>формирование первоначальных представлений о православии, их роли в становлении российской государственности, развитии культуры;</w:t>
      </w:r>
    </w:p>
    <w:p w:rsidR="00E4340E" w:rsidRPr="009E5C41" w:rsidRDefault="00E4340E" w:rsidP="00E4340E">
      <w:pPr>
        <w:numPr>
          <w:ilvl w:val="0"/>
          <w:numId w:val="38"/>
        </w:numPr>
        <w:spacing w:after="0" w:line="360" w:lineRule="auto"/>
        <w:ind w:left="0" w:firstLine="360"/>
        <w:contextualSpacing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>воспитание нравственного совершенства, основанного на свободе совести и вероисповедания, духовных традиций народов России.</w:t>
      </w:r>
    </w:p>
    <w:bookmarkEnd w:id="0"/>
    <w:p w:rsidR="00E4340E" w:rsidRPr="009E5C41" w:rsidRDefault="00E4340E" w:rsidP="00E4340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 xml:space="preserve">Для успешности познавательной деятельности и творческой активности обучающихся в учебном процессе немалую роль играет внеурочная и внеклассная работа, которую необходимо проводить как для расширения общего кругозора детей, так и для развития их интереса к конкретной области знаний (в данном случае – к православию). </w:t>
      </w:r>
    </w:p>
    <w:p w:rsidR="00E4340E" w:rsidRPr="009E5C41" w:rsidRDefault="00E4340E" w:rsidP="00E4340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>Духовно-нравственное воспитание младших школьников предполагает безусловное взаимопонимание и сотрудничество с родителями детей: установление контакта с семьей, выработку согласованных действий и единых требований в процессе преподавания и изучения модуля «Основы православной культуры» курса ОРКСЭ.</w:t>
      </w:r>
    </w:p>
    <w:p w:rsidR="00E4340E" w:rsidRPr="009E5C41" w:rsidRDefault="00E4340E" w:rsidP="00E43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proofErr w:type="spellStart"/>
      <w:r w:rsidRPr="009E5C41"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  <w:t>Метапредметные</w:t>
      </w:r>
      <w:proofErr w:type="spellEnd"/>
      <w:r w:rsidRPr="009E5C41"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  <w:t xml:space="preserve"> результаты:</w:t>
      </w:r>
    </w:p>
    <w:p w:rsidR="00E4340E" w:rsidRPr="009E5C41" w:rsidRDefault="00E4340E" w:rsidP="00E43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</w:p>
    <w:p w:rsidR="00E4340E" w:rsidRPr="009E5C41" w:rsidRDefault="00E4340E" w:rsidP="00E4340E">
      <w:pPr>
        <w:numPr>
          <w:ilvl w:val="0"/>
          <w:numId w:val="4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>освоение начальных форм познавательной и личностной рефлексии;</w:t>
      </w:r>
    </w:p>
    <w:p w:rsidR="00E4340E" w:rsidRPr="009E5C41" w:rsidRDefault="00E4340E" w:rsidP="00E4340E">
      <w:pPr>
        <w:numPr>
          <w:ilvl w:val="0"/>
          <w:numId w:val="40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E4340E" w:rsidRPr="009E5C41" w:rsidRDefault="00E4340E" w:rsidP="00E4340E">
      <w:pPr>
        <w:numPr>
          <w:ilvl w:val="0"/>
          <w:numId w:val="40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>готовность слушать собеседника и вести диалог, признавать возможность существования различных точек зрения на оценку событий;</w:t>
      </w:r>
    </w:p>
    <w:p w:rsidR="00E4340E" w:rsidRPr="009E5C41" w:rsidRDefault="00E4340E" w:rsidP="00E4340E">
      <w:pPr>
        <w:numPr>
          <w:ilvl w:val="0"/>
          <w:numId w:val="40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модуля «Основы православной культуры».</w:t>
      </w:r>
    </w:p>
    <w:p w:rsidR="00E4340E" w:rsidRPr="009E5C41" w:rsidRDefault="00E4340E" w:rsidP="00E4340E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 xml:space="preserve"> </w:t>
      </w:r>
    </w:p>
    <w:p w:rsidR="00E4340E" w:rsidRPr="009E5C41" w:rsidRDefault="00E4340E" w:rsidP="00E4340E">
      <w:pPr>
        <w:jc w:val="center"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  <w:t xml:space="preserve">           </w:t>
      </w:r>
      <w:proofErr w:type="spellStart"/>
      <w:r w:rsidRPr="009E5C41"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  <w:t>Межпредметные</w:t>
      </w:r>
      <w:proofErr w:type="spellEnd"/>
      <w:r w:rsidRPr="009E5C41"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  <w:t xml:space="preserve"> связи: </w:t>
      </w: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>история, литература, музыка, изобразительное искусство.</w:t>
      </w:r>
    </w:p>
    <w:p w:rsidR="00E4340E" w:rsidRDefault="00E4340E" w:rsidP="00E4340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</w:p>
    <w:p w:rsidR="001F2725" w:rsidRPr="00E4340E" w:rsidRDefault="00E4340E" w:rsidP="00E4340E">
      <w:pPr>
        <w:pStyle w:val="a3"/>
        <w:numPr>
          <w:ilvl w:val="0"/>
          <w:numId w:val="48"/>
        </w:numPr>
        <w:spacing w:line="360" w:lineRule="auto"/>
        <w:jc w:val="center"/>
        <w:rPr>
          <w:rFonts w:ascii="Times New Roman" w:hAnsi="Times New Roman"/>
          <w:b/>
        </w:rPr>
      </w:pPr>
      <w:r w:rsidRPr="00E4340E">
        <w:rPr>
          <w:rFonts w:ascii="Times New Roman" w:hAnsi="Times New Roman"/>
          <w:b/>
        </w:rPr>
        <w:t>Содержание</w:t>
      </w:r>
      <w:r w:rsidR="001F2725" w:rsidRPr="00E4340E">
        <w:rPr>
          <w:rFonts w:ascii="Times New Roman" w:hAnsi="Times New Roman"/>
          <w:b/>
        </w:rPr>
        <w:t xml:space="preserve"> «Основы православной культуры» комплексного курса ОРКСЭ</w:t>
      </w:r>
    </w:p>
    <w:p w:rsidR="001F2725" w:rsidRPr="009E5C41" w:rsidRDefault="001F2725" w:rsidP="001F272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u w:val="none"/>
          <w:vertAlign w:val="baseline"/>
        </w:rPr>
        <w:tab/>
      </w: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 xml:space="preserve">Структура модуля «Основы православной культуры» представлена четырьмя тематическими блоками (разделами). </w:t>
      </w:r>
    </w:p>
    <w:p w:rsidR="001F2725" w:rsidRPr="009E5C41" w:rsidRDefault="001F2725" w:rsidP="001F2725">
      <w:pPr>
        <w:spacing w:before="40"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 xml:space="preserve">Блок 1. Введение. Духовные ценности и нравственные идеалы в жизни человека и общества (1 час).  Тема: </w:t>
      </w: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 xml:space="preserve">Россия – наша Родина. Содержательные акценты первого тематического блока – духовные ценности и нравственные идеалы в жизни каждого человека и общества в целом. </w:t>
      </w:r>
    </w:p>
    <w:p w:rsidR="001F2725" w:rsidRPr="009E5C41" w:rsidRDefault="001F2725" w:rsidP="001F2725">
      <w:pPr>
        <w:spacing w:before="40"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 xml:space="preserve">Блок 2. Основы православной  культуры, часть 1 (16 часов). Содержание: </w:t>
      </w: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 xml:space="preserve">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ближнему. Добродетели и страсти. Отношение к труду. Долг и ответственность. Милосердие и сострадание. Спаситель. Жертвенная любовь. Победа над смертью. </w:t>
      </w:r>
    </w:p>
    <w:p w:rsidR="001F2725" w:rsidRPr="009E5C41" w:rsidRDefault="001F2725" w:rsidP="001F2725">
      <w:pPr>
        <w:spacing w:before="40"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>Блок 3. Основы православной  культуры, часть 2 (12 часов).</w:t>
      </w: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 xml:space="preserve"> </w:t>
      </w: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 xml:space="preserve">Содержание: </w:t>
      </w: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>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1F2725" w:rsidRPr="009E5C41" w:rsidRDefault="001F2725" w:rsidP="001F272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ab/>
        <w:t>Второй и третий тематические блоки дополняют друг друга, представляя собой полное содержание учебного модуля «Основы православной культуры».</w:t>
      </w:r>
      <w:r w:rsidRPr="009E5C41"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  <w:t xml:space="preserve"> </w:t>
      </w:r>
    </w:p>
    <w:p w:rsidR="001F2725" w:rsidRDefault="001F2725" w:rsidP="001F272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  <w:tab/>
      </w: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>Блок 4. Духовные традиции многонационального народа России (</w:t>
      </w:r>
      <w:r w:rsidR="00E4340E">
        <w:rPr>
          <w:rFonts w:ascii="Times New Roman" w:hAnsi="Times New Roman" w:cs="Times New Roman"/>
          <w:sz w:val="24"/>
          <w:szCs w:val="24"/>
          <w:u w:val="none"/>
          <w:vertAlign w:val="baseline"/>
        </w:rPr>
        <w:t>6</w:t>
      </w: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 xml:space="preserve"> часов).  Содержание: </w:t>
      </w: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1F2725" w:rsidRPr="009E5C41" w:rsidRDefault="001F2725" w:rsidP="001F272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z w:val="24"/>
          <w:szCs w:val="24"/>
          <w:u w:val="none"/>
          <w:vertAlign w:val="baseline"/>
        </w:rPr>
        <w:tab/>
      </w: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 xml:space="preserve">Четвертый блок является практическим, </w:t>
      </w: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>обобщающим и оценочным</w:t>
      </w: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 xml:space="preserve">, так как </w:t>
      </w: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 xml:space="preserve">предусматривает подготовку и презентацию проектов на основе изученного материала, что позволит оценить качество знаний обучающихся по предмету. В ходе подготовки своих проектов, которые  могут быть как индивидуальными, так и коллективными, дети получают возможность повторить и обобщить ранее изученный материал, но уже в </w:t>
      </w:r>
      <w:proofErr w:type="spellStart"/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>творческо</w:t>
      </w:r>
      <w:proofErr w:type="spellEnd"/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>–</w:t>
      </w:r>
      <w:proofErr w:type="spellStart"/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>деятельностной</w:t>
      </w:r>
      <w:proofErr w:type="spellEnd"/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 xml:space="preserve"> форме. </w:t>
      </w:r>
    </w:p>
    <w:p w:rsidR="001F2725" w:rsidRPr="00E4340E" w:rsidRDefault="001F2725" w:rsidP="00E434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none"/>
          <w:vertAlign w:val="baseline"/>
        </w:rPr>
      </w:pP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lastRenderedPageBreak/>
        <w:tab/>
      </w: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 xml:space="preserve">Вся учебная программа по модулю </w:t>
      </w:r>
      <w:r w:rsidRPr="009E5C41">
        <w:rPr>
          <w:rFonts w:ascii="Times New Roman" w:hAnsi="Times New Roman"/>
          <w:sz w:val="24"/>
          <w:szCs w:val="24"/>
          <w:u w:val="none"/>
          <w:vertAlign w:val="baseline"/>
        </w:rPr>
        <w:t xml:space="preserve">«Основы православной культуры» </w:t>
      </w: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>построена на соразмерном сочетании теоретических и практических занятий.</w:t>
      </w:r>
    </w:p>
    <w:p w:rsidR="001F2725" w:rsidRPr="00E4340E" w:rsidRDefault="001F2725" w:rsidP="00E4340E">
      <w:pPr>
        <w:pStyle w:val="a3"/>
        <w:numPr>
          <w:ilvl w:val="0"/>
          <w:numId w:val="4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40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F2725" w:rsidRPr="009E5C41" w:rsidRDefault="001F2725" w:rsidP="001F272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none"/>
          <w:vertAlign w:val="baseline"/>
        </w:rPr>
      </w:pPr>
      <w:r>
        <w:rPr>
          <w:rFonts w:ascii="Times New Roman" w:hAnsi="Times New Roman" w:cs="Times New Roman"/>
          <w:sz w:val="24"/>
          <w:szCs w:val="24"/>
          <w:u w:val="none"/>
          <w:vertAlign w:val="baseline"/>
        </w:rPr>
        <w:t>к</w:t>
      </w: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>оличество часов по учебному плану: 3</w:t>
      </w:r>
      <w:r w:rsidR="00E4340E">
        <w:rPr>
          <w:rFonts w:ascii="Times New Roman" w:hAnsi="Times New Roman" w:cs="Times New Roman"/>
          <w:sz w:val="24"/>
          <w:szCs w:val="24"/>
          <w:u w:val="none"/>
          <w:vertAlign w:val="baseline"/>
        </w:rPr>
        <w:t>5</w:t>
      </w:r>
    </w:p>
    <w:p w:rsidR="001F2725" w:rsidRPr="009E5C41" w:rsidRDefault="001F2725" w:rsidP="001F272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  <w:r>
        <w:rPr>
          <w:rFonts w:ascii="Times New Roman" w:hAnsi="Times New Roman" w:cs="Times New Roman"/>
          <w:sz w:val="24"/>
          <w:szCs w:val="24"/>
          <w:u w:val="none"/>
          <w:vertAlign w:val="baseline"/>
        </w:rPr>
        <w:t>к</w:t>
      </w:r>
      <w:r w:rsidRPr="009E5C41">
        <w:rPr>
          <w:rFonts w:ascii="Times New Roman" w:hAnsi="Times New Roman" w:cs="Times New Roman"/>
          <w:sz w:val="24"/>
          <w:szCs w:val="24"/>
          <w:u w:val="none"/>
          <w:vertAlign w:val="baseline"/>
        </w:rPr>
        <w:t>оличество часов в неделю: 1</w:t>
      </w:r>
      <w:r w:rsidR="00E4340E">
        <w:rPr>
          <w:rFonts w:ascii="Times New Roman" w:hAnsi="Times New Roman" w:cs="Times New Roman"/>
          <w:sz w:val="24"/>
          <w:szCs w:val="24"/>
          <w:u w:val="none"/>
          <w:vertAlign w:val="baseline"/>
        </w:rPr>
        <w:t xml:space="preserve"> ч.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6352"/>
        <w:gridCol w:w="3128"/>
      </w:tblGrid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№ п/п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Тема курса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Количество часов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Наша Родина - Россия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Культура и религия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Человек и Бог в православии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Православная молитва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Библия и Евангелие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Проповедь Христа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7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Христос и его крест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8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Пасха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9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Православное учение о человеке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10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Совесть и раскаяние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11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Заповеди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12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Милосердие и сострадание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13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Золотое правило этики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14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Храм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15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Икона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16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Творческие работы учащихся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17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Подведение итогов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18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Как христианство пришло на Русь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19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Подвиг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20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Заповеди блаженств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21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Зачем творить добро?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22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Чудо в жизни христианина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23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Православие о Божием суде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24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Таинство причастия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25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Монастырь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26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Отношение христианина к природе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lastRenderedPageBreak/>
              <w:t>27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Христианская семья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28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Защита Отечества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29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Христианин  в труде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30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Любовь и уважение к Отечеству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31-34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Презентация творческих проектов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3</w:t>
            </w:r>
          </w:p>
        </w:tc>
      </w:tr>
      <w:tr w:rsidR="00E4340E" w:rsidRPr="00E4340E" w:rsidTr="00E4340E">
        <w:tc>
          <w:tcPr>
            <w:tcW w:w="977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35</w:t>
            </w:r>
          </w:p>
        </w:tc>
        <w:tc>
          <w:tcPr>
            <w:tcW w:w="8663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  <w:r w:rsidRPr="00E4340E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Резервный урок.</w:t>
            </w:r>
          </w:p>
        </w:tc>
        <w:tc>
          <w:tcPr>
            <w:tcW w:w="3969" w:type="dxa"/>
            <w:shd w:val="clear" w:color="auto" w:fill="auto"/>
          </w:tcPr>
          <w:p w:rsidR="00E4340E" w:rsidRPr="00E4340E" w:rsidRDefault="00E4340E" w:rsidP="00E4340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</w:pPr>
          </w:p>
        </w:tc>
      </w:tr>
    </w:tbl>
    <w:p w:rsidR="001F2725" w:rsidRPr="00E4340E" w:rsidRDefault="001F2725" w:rsidP="00E4340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none"/>
          <w:vertAlign w:val="baseline"/>
        </w:rPr>
      </w:pPr>
    </w:p>
    <w:p w:rsidR="001F2725" w:rsidRPr="0027435D" w:rsidRDefault="001F2725" w:rsidP="001F2725">
      <w:pPr>
        <w:contextualSpacing/>
        <w:rPr>
          <w:rFonts w:ascii="Times New Roman" w:hAnsi="Times New Roman" w:cs="Times New Roman"/>
          <w:b/>
          <w:sz w:val="24"/>
          <w:szCs w:val="24"/>
          <w:u w:val="none"/>
          <w:vertAlign w:val="baseline"/>
        </w:rPr>
      </w:pPr>
    </w:p>
    <w:p w:rsidR="00942DEC" w:rsidRDefault="00942DEC"/>
    <w:sectPr w:rsidR="00942DEC" w:rsidSect="00E4340E">
      <w:pgSz w:w="11906" w:h="16838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005"/>
    <w:multiLevelType w:val="hybridMultilevel"/>
    <w:tmpl w:val="F39E9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5FD5"/>
    <w:multiLevelType w:val="hybridMultilevel"/>
    <w:tmpl w:val="6186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3168"/>
    <w:multiLevelType w:val="hybridMultilevel"/>
    <w:tmpl w:val="7B0AC0E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67276D4"/>
    <w:multiLevelType w:val="hybridMultilevel"/>
    <w:tmpl w:val="F62E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F5E16"/>
    <w:multiLevelType w:val="hybridMultilevel"/>
    <w:tmpl w:val="72D83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82902"/>
    <w:multiLevelType w:val="hybridMultilevel"/>
    <w:tmpl w:val="F4BA0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961E3"/>
    <w:multiLevelType w:val="hybridMultilevel"/>
    <w:tmpl w:val="F508E9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F672A9"/>
    <w:multiLevelType w:val="hybridMultilevel"/>
    <w:tmpl w:val="10865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C35E20"/>
    <w:multiLevelType w:val="hybridMultilevel"/>
    <w:tmpl w:val="F1E2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465642"/>
    <w:multiLevelType w:val="hybridMultilevel"/>
    <w:tmpl w:val="CDCA640C"/>
    <w:lvl w:ilvl="0" w:tplc="9A60FD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880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A77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02C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21E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A6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63D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EB2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A4A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540D1"/>
    <w:multiLevelType w:val="hybridMultilevel"/>
    <w:tmpl w:val="CC126434"/>
    <w:lvl w:ilvl="0" w:tplc="8D0479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015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C06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C9C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E2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E4A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C63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80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682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E5675"/>
    <w:multiLevelType w:val="hybridMultilevel"/>
    <w:tmpl w:val="15C0DDB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22F193B"/>
    <w:multiLevelType w:val="hybridMultilevel"/>
    <w:tmpl w:val="CDB88798"/>
    <w:lvl w:ilvl="0" w:tplc="75B888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4407358"/>
    <w:multiLevelType w:val="hybridMultilevel"/>
    <w:tmpl w:val="8CFABCB8"/>
    <w:lvl w:ilvl="0" w:tplc="585C57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42FC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AC5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6A7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8D7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C04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418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44E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0C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85368"/>
    <w:multiLevelType w:val="hybridMultilevel"/>
    <w:tmpl w:val="1624C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F4AFC"/>
    <w:multiLevelType w:val="hybridMultilevel"/>
    <w:tmpl w:val="B08C70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DB68AC"/>
    <w:multiLevelType w:val="hybridMultilevel"/>
    <w:tmpl w:val="B378881E"/>
    <w:lvl w:ilvl="0" w:tplc="6B3EC0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88A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8D0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664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C62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28C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246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ECF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A79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E0C02"/>
    <w:multiLevelType w:val="hybridMultilevel"/>
    <w:tmpl w:val="96A4B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122A1"/>
    <w:multiLevelType w:val="hybridMultilevel"/>
    <w:tmpl w:val="72441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4539B"/>
    <w:multiLevelType w:val="hybridMultilevel"/>
    <w:tmpl w:val="5AE8E1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A33EDA"/>
    <w:multiLevelType w:val="hybridMultilevel"/>
    <w:tmpl w:val="84FC50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CB77246"/>
    <w:multiLevelType w:val="hybridMultilevel"/>
    <w:tmpl w:val="90BE7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F5D11BB"/>
    <w:multiLevelType w:val="hybridMultilevel"/>
    <w:tmpl w:val="3DC87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866A3"/>
    <w:multiLevelType w:val="hybridMultilevel"/>
    <w:tmpl w:val="83DE66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4F6D86"/>
    <w:multiLevelType w:val="hybridMultilevel"/>
    <w:tmpl w:val="F6A49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4868F1"/>
    <w:multiLevelType w:val="hybridMultilevel"/>
    <w:tmpl w:val="5EF8A510"/>
    <w:lvl w:ilvl="0" w:tplc="D99247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86458C8"/>
    <w:multiLevelType w:val="hybridMultilevel"/>
    <w:tmpl w:val="95AC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04308"/>
    <w:multiLevelType w:val="hybridMultilevel"/>
    <w:tmpl w:val="6080678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9CF5508"/>
    <w:multiLevelType w:val="hybridMultilevel"/>
    <w:tmpl w:val="8A46419E"/>
    <w:lvl w:ilvl="0" w:tplc="A1AE1A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203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41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677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4A5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C2E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037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025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8C4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4F0315"/>
    <w:multiLevelType w:val="hybridMultilevel"/>
    <w:tmpl w:val="6DB65650"/>
    <w:lvl w:ilvl="0" w:tplc="8C3074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2B7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E3D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04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812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0DF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4B1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CBE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240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D76D0E"/>
    <w:multiLevelType w:val="hybridMultilevel"/>
    <w:tmpl w:val="2196EC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1257EF"/>
    <w:multiLevelType w:val="hybridMultilevel"/>
    <w:tmpl w:val="A3880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E327A"/>
    <w:multiLevelType w:val="hybridMultilevel"/>
    <w:tmpl w:val="E76E2CEA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AA12115"/>
    <w:multiLevelType w:val="hybridMultilevel"/>
    <w:tmpl w:val="42BA59D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21C02"/>
    <w:multiLevelType w:val="hybridMultilevel"/>
    <w:tmpl w:val="8C4E1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54321"/>
    <w:multiLevelType w:val="hybridMultilevel"/>
    <w:tmpl w:val="2EC8139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66C02F64"/>
    <w:multiLevelType w:val="hybridMultilevel"/>
    <w:tmpl w:val="99FC01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AFD423D"/>
    <w:multiLevelType w:val="hybridMultilevel"/>
    <w:tmpl w:val="3D182C06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50A68"/>
    <w:multiLevelType w:val="hybridMultilevel"/>
    <w:tmpl w:val="EDBE183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44B34AB"/>
    <w:multiLevelType w:val="hybridMultilevel"/>
    <w:tmpl w:val="973EB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77F73"/>
    <w:multiLevelType w:val="hybridMultilevel"/>
    <w:tmpl w:val="479C9E7A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2">
    <w:nsid w:val="75CE1FDF"/>
    <w:multiLevelType w:val="hybridMultilevel"/>
    <w:tmpl w:val="DDB86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C0012"/>
    <w:multiLevelType w:val="hybridMultilevel"/>
    <w:tmpl w:val="BE3810AE"/>
    <w:lvl w:ilvl="0" w:tplc="65F4BE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416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2B7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A2A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A28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027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EED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61A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4C1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A7298"/>
    <w:multiLevelType w:val="hybridMultilevel"/>
    <w:tmpl w:val="F424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40055"/>
    <w:multiLevelType w:val="hybridMultilevel"/>
    <w:tmpl w:val="F6047F0A"/>
    <w:lvl w:ilvl="0" w:tplc="D3A29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F6FD26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8733CE"/>
    <w:multiLevelType w:val="hybridMultilevel"/>
    <w:tmpl w:val="5614CA3A"/>
    <w:lvl w:ilvl="0" w:tplc="B7E67F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AB2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E9E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00F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631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882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219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AD3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2C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5"/>
  </w:num>
  <w:num w:numId="4">
    <w:abstractNumId w:val="21"/>
  </w:num>
  <w:num w:numId="5">
    <w:abstractNumId w:val="37"/>
  </w:num>
  <w:num w:numId="6">
    <w:abstractNumId w:val="45"/>
  </w:num>
  <w:num w:numId="7">
    <w:abstractNumId w:val="3"/>
  </w:num>
  <w:num w:numId="8">
    <w:abstractNumId w:val="27"/>
  </w:num>
  <w:num w:numId="9">
    <w:abstractNumId w:val="34"/>
  </w:num>
  <w:num w:numId="10">
    <w:abstractNumId w:val="18"/>
  </w:num>
  <w:num w:numId="11">
    <w:abstractNumId w:val="1"/>
  </w:num>
  <w:num w:numId="12">
    <w:abstractNumId w:val="4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8"/>
  </w:num>
  <w:num w:numId="16">
    <w:abstractNumId w:val="33"/>
  </w:num>
  <w:num w:numId="17">
    <w:abstractNumId w:val="2"/>
  </w:num>
  <w:num w:numId="18">
    <w:abstractNumId w:val="41"/>
  </w:num>
  <w:num w:numId="19">
    <w:abstractNumId w:val="23"/>
  </w:num>
  <w:num w:numId="20">
    <w:abstractNumId w:val="28"/>
  </w:num>
  <w:num w:numId="21">
    <w:abstractNumId w:val="8"/>
  </w:num>
  <w:num w:numId="22">
    <w:abstractNumId w:val="6"/>
  </w:num>
  <w:num w:numId="23">
    <w:abstractNumId w:val="31"/>
  </w:num>
  <w:num w:numId="24">
    <w:abstractNumId w:val="39"/>
  </w:num>
  <w:num w:numId="25">
    <w:abstractNumId w:val="12"/>
  </w:num>
  <w:num w:numId="26">
    <w:abstractNumId w:val="30"/>
  </w:num>
  <w:num w:numId="27">
    <w:abstractNumId w:val="11"/>
  </w:num>
  <w:num w:numId="28">
    <w:abstractNumId w:val="26"/>
  </w:num>
  <w:num w:numId="29">
    <w:abstractNumId w:val="40"/>
  </w:num>
  <w:num w:numId="30">
    <w:abstractNumId w:val="16"/>
  </w:num>
  <w:num w:numId="31">
    <w:abstractNumId w:val="15"/>
  </w:num>
  <w:num w:numId="32">
    <w:abstractNumId w:val="29"/>
  </w:num>
  <w:num w:numId="33">
    <w:abstractNumId w:val="20"/>
  </w:num>
  <w:num w:numId="34">
    <w:abstractNumId w:val="7"/>
  </w:num>
  <w:num w:numId="35">
    <w:abstractNumId w:val="4"/>
  </w:num>
  <w:num w:numId="36">
    <w:abstractNumId w:val="36"/>
  </w:num>
  <w:num w:numId="37">
    <w:abstractNumId w:val="0"/>
  </w:num>
  <w:num w:numId="38">
    <w:abstractNumId w:val="5"/>
  </w:num>
  <w:num w:numId="39">
    <w:abstractNumId w:val="19"/>
  </w:num>
  <w:num w:numId="40">
    <w:abstractNumId w:val="42"/>
  </w:num>
  <w:num w:numId="41">
    <w:abstractNumId w:val="32"/>
  </w:num>
  <w:num w:numId="42">
    <w:abstractNumId w:val="35"/>
  </w:num>
  <w:num w:numId="43">
    <w:abstractNumId w:val="43"/>
  </w:num>
  <w:num w:numId="44">
    <w:abstractNumId w:val="10"/>
  </w:num>
  <w:num w:numId="45">
    <w:abstractNumId w:val="46"/>
  </w:num>
  <w:num w:numId="46">
    <w:abstractNumId w:val="17"/>
  </w:num>
  <w:num w:numId="47">
    <w:abstractNumId w:val="1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8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725"/>
    <w:rsid w:val="00091450"/>
    <w:rsid w:val="00153574"/>
    <w:rsid w:val="001F2725"/>
    <w:rsid w:val="002B2B94"/>
    <w:rsid w:val="0053544D"/>
    <w:rsid w:val="005772ED"/>
    <w:rsid w:val="005D7113"/>
    <w:rsid w:val="00942DEC"/>
    <w:rsid w:val="00D85601"/>
    <w:rsid w:val="00E4340E"/>
    <w:rsid w:val="00E60AB7"/>
    <w:rsid w:val="00F26EF5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0DE99-3DD3-490B-9EA6-3DF83044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25"/>
    <w:pPr>
      <w:spacing w:line="240" w:lineRule="auto"/>
    </w:pPr>
    <w:rPr>
      <w:rFonts w:ascii="Arial" w:eastAsia="Calibri" w:hAnsi="Arial" w:cs="Arial"/>
      <w:color w:val="0D0D0D"/>
      <w:sz w:val="28"/>
      <w:szCs w:val="28"/>
      <w:u w:val="single"/>
      <w:vertAlign w:val="superscript"/>
    </w:rPr>
  </w:style>
  <w:style w:type="paragraph" w:styleId="2">
    <w:name w:val="heading 2"/>
    <w:basedOn w:val="a"/>
    <w:link w:val="20"/>
    <w:uiPriority w:val="9"/>
    <w:qFormat/>
    <w:rsid w:val="001F27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u w:val="none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F2725"/>
    <w:pPr>
      <w:spacing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u w:val="none"/>
      <w:vertAlign w:val="baseline"/>
      <w:lang w:eastAsia="ru-RU"/>
    </w:rPr>
  </w:style>
  <w:style w:type="paragraph" w:customStyle="1" w:styleId="ptext">
    <w:name w:val="ptext"/>
    <w:basedOn w:val="a"/>
    <w:rsid w:val="001F2725"/>
    <w:pPr>
      <w:spacing w:after="113" w:line="312" w:lineRule="auto"/>
      <w:ind w:firstLine="397"/>
      <w:jc w:val="both"/>
    </w:pPr>
    <w:rPr>
      <w:rFonts w:eastAsia="Times New Roman"/>
      <w:color w:val="333333"/>
      <w:sz w:val="20"/>
      <w:szCs w:val="20"/>
      <w:u w:val="none"/>
      <w:vertAlign w:val="baseline"/>
      <w:lang w:eastAsia="ru-RU"/>
    </w:rPr>
  </w:style>
  <w:style w:type="character" w:styleId="a4">
    <w:name w:val="Emphasis"/>
    <w:basedOn w:val="a0"/>
    <w:uiPriority w:val="20"/>
    <w:qFormat/>
    <w:rsid w:val="001F2725"/>
    <w:rPr>
      <w:i/>
      <w:iCs/>
    </w:rPr>
  </w:style>
  <w:style w:type="paragraph" w:styleId="21">
    <w:name w:val="Body Text Indent 2"/>
    <w:basedOn w:val="a"/>
    <w:link w:val="22"/>
    <w:unhideWhenUsed/>
    <w:rsid w:val="001F2725"/>
    <w:pPr>
      <w:spacing w:after="0"/>
      <w:ind w:firstLine="900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4"/>
      <w:u w:val="none"/>
      <w:vertAlign w:val="baseline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1F2725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a5">
    <w:name w:val="Normal (Web)"/>
    <w:basedOn w:val="a"/>
    <w:uiPriority w:val="99"/>
    <w:unhideWhenUsed/>
    <w:rsid w:val="001F27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u w:val="none"/>
      <w:vertAlign w:val="baseline"/>
      <w:lang w:eastAsia="ru-RU"/>
    </w:rPr>
  </w:style>
  <w:style w:type="character" w:customStyle="1" w:styleId="a6">
    <w:name w:val="Текст Знак"/>
    <w:basedOn w:val="a0"/>
    <w:link w:val="a7"/>
    <w:uiPriority w:val="99"/>
    <w:semiHidden/>
    <w:rsid w:val="001F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6"/>
    <w:uiPriority w:val="99"/>
    <w:semiHidden/>
    <w:unhideWhenUsed/>
    <w:rsid w:val="001F27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u w:val="none"/>
      <w:vertAlign w:val="baseline"/>
      <w:lang w:eastAsia="ru-RU"/>
    </w:rPr>
  </w:style>
  <w:style w:type="character" w:customStyle="1" w:styleId="1">
    <w:name w:val="Текст Знак1"/>
    <w:basedOn w:val="a0"/>
    <w:uiPriority w:val="99"/>
    <w:semiHidden/>
    <w:rsid w:val="001F2725"/>
    <w:rPr>
      <w:rFonts w:ascii="Consolas" w:eastAsia="Calibri" w:hAnsi="Consolas" w:cs="Arial"/>
      <w:color w:val="0D0D0D"/>
      <w:sz w:val="21"/>
      <w:szCs w:val="21"/>
      <w:u w:val="single"/>
      <w:vertAlign w:val="superscript"/>
    </w:rPr>
  </w:style>
  <w:style w:type="character" w:customStyle="1" w:styleId="a8">
    <w:name w:val="Текст сноски Знак"/>
    <w:basedOn w:val="a0"/>
    <w:link w:val="a9"/>
    <w:semiHidden/>
    <w:rsid w:val="001F2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1F2725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  <w:u w:val="none"/>
      <w:vertAlign w:val="baseline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1F2725"/>
    <w:rPr>
      <w:rFonts w:ascii="Arial" w:eastAsia="Calibri" w:hAnsi="Arial" w:cs="Arial"/>
      <w:color w:val="0D0D0D"/>
      <w:sz w:val="20"/>
      <w:szCs w:val="20"/>
      <w:u w:val="single"/>
      <w:vertAlign w:val="superscript"/>
    </w:rPr>
  </w:style>
  <w:style w:type="character" w:styleId="aa">
    <w:name w:val="Hyperlink"/>
    <w:basedOn w:val="a0"/>
    <w:uiPriority w:val="99"/>
    <w:unhideWhenUsed/>
    <w:rsid w:val="001F2725"/>
    <w:rPr>
      <w:color w:val="0000FF"/>
      <w:u w:val="single"/>
    </w:rPr>
  </w:style>
  <w:style w:type="paragraph" w:styleId="ab">
    <w:name w:val="No Spacing"/>
    <w:uiPriority w:val="1"/>
    <w:qFormat/>
    <w:rsid w:val="001F27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d"/>
    <w:rsid w:val="001F2725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nhideWhenUsed/>
    <w:rsid w:val="001F2725"/>
    <w:pPr>
      <w:suppressAutoHyphens/>
      <w:spacing w:after="120"/>
    </w:pPr>
    <w:rPr>
      <w:rFonts w:ascii="Times New Roman" w:eastAsia="SimSun" w:hAnsi="Times New Roman" w:cs="Times New Roman"/>
      <w:color w:val="auto"/>
      <w:sz w:val="24"/>
      <w:szCs w:val="24"/>
      <w:u w:val="none"/>
      <w:vertAlign w:val="baseline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1F2725"/>
    <w:rPr>
      <w:rFonts w:ascii="Arial" w:eastAsia="Calibri" w:hAnsi="Arial" w:cs="Arial"/>
      <w:color w:val="0D0D0D"/>
      <w:sz w:val="28"/>
      <w:szCs w:val="28"/>
      <w:u w:val="single"/>
      <w:vertAlign w:val="superscript"/>
    </w:rPr>
  </w:style>
  <w:style w:type="paragraph" w:styleId="ae">
    <w:name w:val="Body Text Indent"/>
    <w:basedOn w:val="a"/>
    <w:link w:val="af"/>
    <w:rsid w:val="001F2725"/>
    <w:pPr>
      <w:spacing w:after="120"/>
      <w:ind w:left="283"/>
    </w:pPr>
    <w:rPr>
      <w:rFonts w:ascii="Times New Roman" w:eastAsia="Times New Roman" w:hAnsi="Times New Roman" w:cs="Times New Roman"/>
      <w:color w:val="auto"/>
      <w:sz w:val="24"/>
      <w:szCs w:val="24"/>
      <w:u w:val="none"/>
      <w:vertAlign w:val="baseline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F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1F2725"/>
    <w:pPr>
      <w:widowControl w:val="0"/>
      <w:spacing w:before="65" w:after="65"/>
      <w:ind w:firstLine="218"/>
      <w:jc w:val="both"/>
    </w:pPr>
    <w:rPr>
      <w:rFonts w:eastAsia="Times New Roman" w:cs="Times New Roman"/>
      <w:color w:val="000000"/>
      <w:sz w:val="26"/>
      <w:szCs w:val="20"/>
      <w:u w:val="none"/>
      <w:vertAlign w:val="baseline"/>
      <w:lang w:eastAsia="ru-RU"/>
    </w:rPr>
  </w:style>
  <w:style w:type="paragraph" w:styleId="af0">
    <w:name w:val="Title"/>
    <w:basedOn w:val="a"/>
    <w:link w:val="af1"/>
    <w:qFormat/>
    <w:rsid w:val="001F2725"/>
    <w:pPr>
      <w:spacing w:after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u w:val="none"/>
      <w:vertAlign w:val="baseline"/>
      <w:lang w:eastAsia="ru-RU"/>
    </w:rPr>
  </w:style>
  <w:style w:type="character" w:customStyle="1" w:styleId="af1">
    <w:name w:val="Название Знак"/>
    <w:basedOn w:val="a0"/>
    <w:link w:val="af0"/>
    <w:rsid w:val="001F27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4340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340E"/>
    <w:rPr>
      <w:rFonts w:ascii="Tahoma" w:eastAsia="Calibri" w:hAnsi="Tahoma" w:cs="Tahoma"/>
      <w:color w:val="0D0D0D"/>
      <w:sz w:val="16"/>
      <w:szCs w:val="16"/>
      <w:u w:val="singl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9EF34-907A-484A-AC3A-4D72BC8A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</cp:lastModifiedBy>
  <cp:revision>9</cp:revision>
  <cp:lastPrinted>2017-10-25T11:43:00Z</cp:lastPrinted>
  <dcterms:created xsi:type="dcterms:W3CDTF">2014-09-13T04:48:00Z</dcterms:created>
  <dcterms:modified xsi:type="dcterms:W3CDTF">2017-10-26T19:16:00Z</dcterms:modified>
</cp:coreProperties>
</file>